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88" w:rsidRDefault="00C96288" w:rsidP="00C96288">
      <w:r>
        <w:t>Poniedziałek 9 listopada</w:t>
      </w:r>
    </w:p>
    <w:p w:rsidR="00C96288" w:rsidRPr="0099718D" w:rsidRDefault="00C96288" w:rsidP="00C96288">
      <w:pPr>
        <w:rPr>
          <w:b/>
        </w:rPr>
      </w:pPr>
      <w:r w:rsidRPr="0099718D">
        <w:rPr>
          <w:b/>
        </w:rPr>
        <w:t>Narodowe święto Niepodległości</w:t>
      </w:r>
    </w:p>
    <w:p w:rsidR="00C96288" w:rsidRDefault="00C96288" w:rsidP="00C96288">
      <w:pPr>
        <w:pStyle w:val="Akapitzlist"/>
        <w:numPr>
          <w:ilvl w:val="0"/>
          <w:numId w:val="1"/>
        </w:numPr>
      </w:pPr>
      <w:r w:rsidRPr="00BC3FCF">
        <w:t>Matematyka w działaniu.</w:t>
      </w:r>
      <w:r>
        <w:t xml:space="preserve"> </w:t>
      </w:r>
      <w:r w:rsidRPr="00BC3FCF">
        <w:t>Doskonalenie</w:t>
      </w:r>
      <w:r>
        <w:t xml:space="preserve"> mnożenia w zakresie 30.  P.Str.18-19</w:t>
      </w:r>
    </w:p>
    <w:p w:rsidR="00C96288" w:rsidRDefault="00C96288" w:rsidP="00C96288">
      <w:pPr>
        <w:pStyle w:val="Akapitzlist"/>
        <w:numPr>
          <w:ilvl w:val="0"/>
          <w:numId w:val="1"/>
        </w:numPr>
      </w:pPr>
      <w:r w:rsidRPr="00BC3FCF">
        <w:t>Odczytanie i nauka na pamięć hymnu państwowego - Mazurka Dąbrowski</w:t>
      </w:r>
      <w:r>
        <w:t>ego. Przeczytaj i odpowiedz ustnie na pytania. P. str. 20 -21</w:t>
      </w:r>
    </w:p>
    <w:p w:rsidR="00C96288" w:rsidRDefault="00C96288" w:rsidP="00C96288">
      <w:r>
        <w:t xml:space="preserve"> </w:t>
      </w:r>
      <w:r w:rsidRPr="00BC3FCF">
        <w:t xml:space="preserve">Wskazywanie w kalendarzu miesiąca i dnia obchodów Narodowego Święta Niepodległości. Wyrażanie szacunku wobec swojego narodu i jego symboli w sytuacjach codziennych i uroczystych. </w:t>
      </w:r>
    </w:p>
    <w:p w:rsidR="00C96288" w:rsidRDefault="00C96288" w:rsidP="00C96288">
      <w:r w:rsidRPr="00BC3FCF">
        <w:t>Układanie i zapisywanie pytań do podanych odpowiedzi - wywiad z Józefem</w:t>
      </w:r>
      <w:r>
        <w:t xml:space="preserve"> Wybickim. </w:t>
      </w:r>
      <w:r w:rsidRPr="00BC3FCF">
        <w:t>Czytanie ze zrozumieniem. Piszemy poprawnie: pisownia wyrazów z h niewymiennym. Tworzenie i zapisy</w:t>
      </w:r>
      <w:r>
        <w:t xml:space="preserve">wanie rodziny wyrazów: historia </w:t>
      </w:r>
      <w:r w:rsidRPr="00BC3FCF">
        <w:t>i herb.</w:t>
      </w:r>
      <w:r>
        <w:t xml:space="preserve"> P. str.21- 23</w:t>
      </w:r>
    </w:p>
    <w:p w:rsidR="00C96288" w:rsidRDefault="00C96288" w:rsidP="00C96288">
      <w:pPr>
        <w:pStyle w:val="Akapitzlist"/>
        <w:numPr>
          <w:ilvl w:val="0"/>
          <w:numId w:val="1"/>
        </w:numPr>
      </w:pPr>
      <w:r>
        <w:t>U</w:t>
      </w:r>
      <w:r w:rsidRPr="00BC3FCF">
        <w:t xml:space="preserve">trwalenie hymnu państwowego: Mazurka Dąbrowskiego. </w:t>
      </w:r>
    </w:p>
    <w:p w:rsidR="00C96288" w:rsidRDefault="00C96288" w:rsidP="00C96288">
      <w:r>
        <w:t>……………………………………………………………………………………………………………………………………………………..</w:t>
      </w:r>
    </w:p>
    <w:p w:rsidR="00C96288" w:rsidRDefault="00C96288" w:rsidP="00C96288"/>
    <w:p w:rsidR="00C96288" w:rsidRDefault="00C96288" w:rsidP="00C96288">
      <w:r>
        <w:t>Wtorek</w:t>
      </w:r>
    </w:p>
    <w:p w:rsidR="00C96288" w:rsidRDefault="00C96288" w:rsidP="00C96288">
      <w:r>
        <w:t>Narodowe Święto Niepodległości</w:t>
      </w:r>
    </w:p>
    <w:p w:rsidR="00C96288" w:rsidRDefault="00C96288" w:rsidP="00C96288">
      <w:r w:rsidRPr="00BC3FCF">
        <w:t>Dostrzeganie i wskazywanie osi symetrii w figurach i otoczeniu. Praktyczne stosowanie osi symetrii</w:t>
      </w:r>
      <w:r>
        <w:t xml:space="preserve"> w rysunkach. P. str. 20 - 21</w:t>
      </w:r>
    </w:p>
    <w:p w:rsidR="00C96288" w:rsidRDefault="00C96288" w:rsidP="00C96288">
      <w:r w:rsidRPr="00BC3FCF">
        <w:t xml:space="preserve">Wysłuchanie tekstu Mój kawałek ojczyzny z cyklu "Listy od Hani i Henia" i rozmowa na jego temat. </w:t>
      </w:r>
      <w:r>
        <w:t xml:space="preserve">                     P. </w:t>
      </w:r>
      <w:proofErr w:type="spellStart"/>
      <w:r>
        <w:t>str</w:t>
      </w:r>
      <w:proofErr w:type="spellEnd"/>
      <w:r>
        <w:t xml:space="preserve"> 22 – 23                                                                                                                                                                           </w:t>
      </w:r>
      <w:r w:rsidRPr="00BC3FCF">
        <w:t xml:space="preserve">Układanie i zapisywanie zdania z rozsypanki wyrazowej. Układanie i zapisywanie odpowiedzi na pytanie. Ćwiczymy z </w:t>
      </w:r>
      <w:proofErr w:type="spellStart"/>
      <w:r w:rsidRPr="00BC3FCF">
        <w:t>Noni</w:t>
      </w:r>
      <w:proofErr w:type="spellEnd"/>
      <w:r w:rsidRPr="00BC3FCF">
        <w:t>: rozpoznawanie polskich symboli narodowych i podawanie ich nazw. Wskazywanie nazw ludzi, zwierząt i rzeczy. Ćwiczenie utrwalające pisownię wyrazów wie</w:t>
      </w:r>
      <w:r>
        <w:t xml:space="preserve">lką literą.  Ćw. </w:t>
      </w:r>
      <w:proofErr w:type="spellStart"/>
      <w:r>
        <w:t>str</w:t>
      </w:r>
      <w:proofErr w:type="spellEnd"/>
      <w:r>
        <w:t xml:space="preserve"> 25 – 27</w:t>
      </w:r>
    </w:p>
    <w:p w:rsidR="00C96288" w:rsidRDefault="00C96288" w:rsidP="00C96288">
      <w:r w:rsidRPr="00BC3FCF">
        <w:t>Wykonanie kokard narodowych.</w:t>
      </w:r>
    </w:p>
    <w:p w:rsidR="00C96288" w:rsidRDefault="00C96288" w:rsidP="00C96288">
      <w:r>
        <w:t>Zabawy ruchowe - ogólnorozwojowe</w:t>
      </w:r>
    </w:p>
    <w:p w:rsidR="00104244" w:rsidRDefault="00104244">
      <w:bookmarkStart w:id="0" w:name="_GoBack"/>
      <w:bookmarkEnd w:id="0"/>
    </w:p>
    <w:sectPr w:rsidR="00104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B5381"/>
    <w:multiLevelType w:val="hybridMultilevel"/>
    <w:tmpl w:val="56BE1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88"/>
    <w:rsid w:val="00104244"/>
    <w:rsid w:val="00C9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239DD-222E-4965-B2FC-D28E040C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Zbrożek</dc:creator>
  <cp:keywords/>
  <dc:description/>
  <cp:lastModifiedBy>Barbara Zbrożek</cp:lastModifiedBy>
  <cp:revision>1</cp:revision>
  <dcterms:created xsi:type="dcterms:W3CDTF">2020-11-09T11:09:00Z</dcterms:created>
  <dcterms:modified xsi:type="dcterms:W3CDTF">2020-11-09T11:11:00Z</dcterms:modified>
</cp:coreProperties>
</file>