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dla kl. 3a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u w:val="single"/>
          <w:shd w:val="clear" w:color="auto" w:fill="FFFFFF"/>
          <w:lang w:eastAsia="pl-PL"/>
        </w:rPr>
        <w:t>Poniedziałek,  9 listopada 2020 r.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>EDUKACJA POLONISTYCZNA: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>1.Czytanie wiersza Tutaj - Podręcznik s. 18.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>-Wyjaśnienie znaczenia wyrazów: jaskier, koślawy, modry, spławiać - Leksykon.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>- Rozmowa o treści wiersza.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>- Wyszukiwanie porównań.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 xml:space="preserve">2.Powtórzenie zasady pisowni wyrazów z </w:t>
      </w:r>
      <w:proofErr w:type="spellStart"/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>rz</w:t>
      </w:r>
      <w:proofErr w:type="spellEnd"/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 xml:space="preserve"> wymiennym. P. s.19.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>3.Wykonanie zadań z ćwiczeń. S. 18 - 19.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>- Samodzielna praca uczniów.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>4.Zadnie domowe: Czytanie i zapis w Dzienniczku czytania.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>EDUKACJA MATEMATYCZNA: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>1.Powtórzenie o kilogramie i dekagramie. P. s. 132.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>2.Rozwiązywanie zadań tekstowych.  P. s. 3 i 4.</w:t>
      </w: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</w:p>
    <w:p w:rsidR="00614A95" w:rsidRPr="00614A95" w:rsidRDefault="00614A95" w:rsidP="00614A95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614A95">
        <w:rPr>
          <w:rFonts w:ascii="Helvetica" w:eastAsia="Times New Roman" w:hAnsi="Helvetica" w:cs="Helvetica"/>
          <w:color w:val="717171"/>
          <w:sz w:val="18"/>
          <w:szCs w:val="18"/>
          <w:shd w:val="clear" w:color="auto" w:fill="FFFFFF"/>
          <w:lang w:eastAsia="pl-PL"/>
        </w:rPr>
        <w:t>Elżbieta Szczepanik</w:t>
      </w:r>
    </w:p>
    <w:p w:rsidR="002C2E04" w:rsidRDefault="002C2E04">
      <w:bookmarkStart w:id="0" w:name="_GoBack"/>
      <w:bookmarkEnd w:id="0"/>
    </w:p>
    <w:sectPr w:rsidR="002C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95"/>
    <w:rsid w:val="002C2E04"/>
    <w:rsid w:val="006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041D-7321-42C0-B873-BF5F6854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1</cp:revision>
  <dcterms:created xsi:type="dcterms:W3CDTF">2020-11-09T11:27:00Z</dcterms:created>
  <dcterms:modified xsi:type="dcterms:W3CDTF">2020-11-09T11:27:00Z</dcterms:modified>
</cp:coreProperties>
</file>