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5230">
      <w:r>
        <w:t>WTOREK,  zdalne nauczanie 23.03.2021r.</w:t>
      </w:r>
    </w:p>
    <w:p w:rsidR="00035230" w:rsidRPr="00035230" w:rsidRDefault="00035230" w:rsidP="00035230">
      <w:pPr>
        <w:spacing w:after="0" w:line="240" w:lineRule="auto"/>
        <w:rPr>
          <w:rFonts w:ascii="Quicksand" w:eastAsia="Times New Roman" w:hAnsi="Quicksand" w:cs="Times New Roman"/>
          <w:color w:val="000000"/>
        </w:rPr>
      </w:pPr>
      <w:proofErr w:type="spellStart"/>
      <w:r w:rsidRPr="00035230">
        <w:rPr>
          <w:rFonts w:ascii="Quicksand" w:eastAsia="Times New Roman" w:hAnsi="Quicksand" w:cs="Times New Roman"/>
          <w:bCs/>
          <w:i/>
          <w:iCs/>
          <w:color w:val="000000"/>
        </w:rPr>
        <w:t>nacobezu</w:t>
      </w:r>
      <w:proofErr w:type="spellEnd"/>
      <w:r w:rsidRPr="00035230">
        <w:rPr>
          <w:rFonts w:ascii="Quicksand" w:eastAsia="Times New Roman" w:hAnsi="Quicksand" w:cs="Times New Roman"/>
          <w:bCs/>
          <w:i/>
          <w:iCs/>
          <w:color w:val="000000"/>
        </w:rPr>
        <w:t>:</w:t>
      </w:r>
    </w:p>
    <w:p w:rsidR="00035230" w:rsidRPr="00035230" w:rsidRDefault="00035230" w:rsidP="00035230">
      <w:pPr>
        <w:spacing w:after="0" w:line="240" w:lineRule="auto"/>
        <w:rPr>
          <w:rFonts w:ascii="Quicksand" w:eastAsia="Times New Roman" w:hAnsi="Quicksand" w:cs="Times New Roman"/>
          <w:color w:val="000000"/>
        </w:rPr>
      </w:pPr>
      <w:r w:rsidRPr="00035230">
        <w:rPr>
          <w:rFonts w:ascii="Quicksand" w:eastAsia="Times New Roman" w:hAnsi="Quicksand" w:cs="Times New Roman"/>
          <w:bCs/>
          <w:i/>
          <w:iCs/>
          <w:color w:val="000000"/>
        </w:rPr>
        <w:t>- umiem określać nastrój obrazu</w:t>
      </w:r>
    </w:p>
    <w:p w:rsidR="00035230" w:rsidRPr="00035230" w:rsidRDefault="00035230" w:rsidP="00035230">
      <w:pPr>
        <w:spacing w:after="0" w:line="240" w:lineRule="auto"/>
        <w:rPr>
          <w:rFonts w:ascii="Quicksand" w:eastAsia="Times New Roman" w:hAnsi="Quicksand" w:cs="Times New Roman"/>
          <w:color w:val="000000"/>
        </w:rPr>
      </w:pPr>
      <w:r w:rsidRPr="00035230">
        <w:rPr>
          <w:rFonts w:ascii="Quicksand" w:eastAsia="Times New Roman" w:hAnsi="Quicksand" w:cs="Times New Roman"/>
          <w:bCs/>
          <w:i/>
          <w:iCs/>
          <w:color w:val="000000"/>
        </w:rPr>
        <w:t>- czytam po cichu tekst ze zrozumieniem</w:t>
      </w:r>
    </w:p>
    <w:p w:rsidR="00035230" w:rsidRPr="00035230" w:rsidRDefault="00035230" w:rsidP="00035230">
      <w:pPr>
        <w:spacing w:after="0" w:line="240" w:lineRule="auto"/>
        <w:rPr>
          <w:rFonts w:ascii="Quicksand" w:eastAsia="Times New Roman" w:hAnsi="Quicksand" w:cs="Times New Roman"/>
          <w:color w:val="000000"/>
        </w:rPr>
      </w:pPr>
      <w:r w:rsidRPr="00035230">
        <w:rPr>
          <w:rFonts w:ascii="Quicksand" w:eastAsia="Times New Roman" w:hAnsi="Quicksand" w:cs="Times New Roman"/>
          <w:bCs/>
          <w:i/>
          <w:iCs/>
          <w:color w:val="000000"/>
        </w:rPr>
        <w:t>- wiem, że nie wolno wypalać traw</w:t>
      </w:r>
    </w:p>
    <w:p w:rsidR="00035230" w:rsidRPr="00035230" w:rsidRDefault="00035230" w:rsidP="00035230">
      <w:pPr>
        <w:spacing w:after="0" w:line="240" w:lineRule="auto"/>
        <w:rPr>
          <w:rFonts w:ascii="Quicksand" w:eastAsia="Times New Roman" w:hAnsi="Quicksand" w:cs="Times New Roman"/>
          <w:color w:val="000000"/>
        </w:rPr>
      </w:pPr>
      <w:r w:rsidRPr="00035230">
        <w:rPr>
          <w:rFonts w:ascii="Quicksand" w:eastAsia="Times New Roman" w:hAnsi="Quicksand" w:cs="Times New Roman"/>
          <w:bCs/>
          <w:i/>
          <w:iCs/>
          <w:color w:val="000000"/>
        </w:rPr>
        <w:t>- umiem ułożyć wypowiedź pisemną </w:t>
      </w:r>
    </w:p>
    <w:p w:rsidR="00035230" w:rsidRPr="00035230" w:rsidRDefault="00035230" w:rsidP="00035230">
      <w:pPr>
        <w:spacing w:after="0" w:line="240" w:lineRule="auto"/>
        <w:rPr>
          <w:rFonts w:ascii="Quicksand" w:eastAsia="Times New Roman" w:hAnsi="Quicksand" w:cs="Times New Roman"/>
          <w:color w:val="000000"/>
        </w:rPr>
      </w:pPr>
      <w:r w:rsidRPr="00035230">
        <w:rPr>
          <w:rFonts w:ascii="Quicksand" w:eastAsia="Times New Roman" w:hAnsi="Quicksand" w:cs="Times New Roman"/>
          <w:bCs/>
          <w:i/>
          <w:iCs/>
          <w:color w:val="000000"/>
        </w:rPr>
        <w:t>  z wykorzystaniem podanego słownictwa</w:t>
      </w:r>
    </w:p>
    <w:p w:rsidR="00035230" w:rsidRPr="00035230" w:rsidRDefault="00035230" w:rsidP="00035230">
      <w:pPr>
        <w:spacing w:after="0" w:line="240" w:lineRule="auto"/>
        <w:rPr>
          <w:rFonts w:ascii="Quicksand" w:eastAsia="Times New Roman" w:hAnsi="Quicksand" w:cs="Times New Roman"/>
          <w:color w:val="000000"/>
        </w:rPr>
      </w:pPr>
      <w:r w:rsidRPr="00035230">
        <w:rPr>
          <w:rFonts w:ascii="Quicksand" w:eastAsia="Times New Roman" w:hAnsi="Quicksand" w:cs="Times New Roman"/>
          <w:bCs/>
          <w:i/>
          <w:iCs/>
          <w:color w:val="000000"/>
        </w:rPr>
        <w:t>- wykonuję obliczenia zegarowe</w:t>
      </w:r>
    </w:p>
    <w:p w:rsidR="00035230" w:rsidRDefault="00035230"/>
    <w:p w:rsidR="008552FF" w:rsidRPr="008552FF" w:rsidRDefault="008552FF" w:rsidP="003410FA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bCs/>
          <w:i/>
          <w:iCs/>
        </w:rPr>
        <w:t>N</w:t>
      </w:r>
      <w:r w:rsidR="003410FA" w:rsidRPr="003410FA">
        <w:rPr>
          <w:rFonts w:eastAsia="Times New Roman" w:cstheme="minorHAnsi"/>
          <w:bCs/>
          <w:i/>
          <w:iCs/>
        </w:rPr>
        <w:t>apisz</w:t>
      </w:r>
      <w:r>
        <w:rPr>
          <w:rFonts w:eastAsia="Times New Roman" w:cstheme="minorHAnsi"/>
          <w:bCs/>
          <w:i/>
          <w:iCs/>
        </w:rPr>
        <w:t xml:space="preserve"> temat w zeszycie</w:t>
      </w:r>
      <w:r w:rsidR="003410FA" w:rsidRPr="003410FA">
        <w:rPr>
          <w:rFonts w:eastAsia="Times New Roman" w:cstheme="minorHAnsi"/>
          <w:bCs/>
          <w:i/>
          <w:iCs/>
        </w:rPr>
        <w:t xml:space="preserve">: </w:t>
      </w:r>
    </w:p>
    <w:p w:rsidR="003410FA" w:rsidRPr="003410FA" w:rsidRDefault="003410FA" w:rsidP="008552FF">
      <w:pPr>
        <w:pStyle w:val="Akapitzlist"/>
        <w:spacing w:after="0" w:line="240" w:lineRule="auto"/>
        <w:rPr>
          <w:rFonts w:eastAsia="Times New Roman" w:cstheme="minorHAnsi"/>
          <w:i/>
        </w:rPr>
      </w:pPr>
      <w:r w:rsidRPr="003410FA">
        <w:rPr>
          <w:rFonts w:eastAsia="Times New Roman" w:cstheme="minorHAnsi"/>
          <w:bCs/>
          <w:i/>
          <w:iCs/>
        </w:rPr>
        <w:t>Temat: Wypalanie traw.</w:t>
      </w:r>
    </w:p>
    <w:p w:rsidR="00035230" w:rsidRDefault="00035230" w:rsidP="00035230">
      <w:pPr>
        <w:pStyle w:val="Akapitzlist"/>
        <w:numPr>
          <w:ilvl w:val="0"/>
          <w:numId w:val="1"/>
        </w:numPr>
      </w:pPr>
      <w:r>
        <w:t>P. s. 41. Oglądanie obrazu Józefa Chełmińskiego „Wiosna. Kaczeńce”  i odpowiedzi na pytania do obrazu</w:t>
      </w:r>
      <w:r w:rsidR="003410FA">
        <w:t>:</w:t>
      </w:r>
    </w:p>
    <w:p w:rsidR="00035230" w:rsidRDefault="00035230">
      <w:r>
        <w:rPr>
          <w:noProof/>
        </w:rPr>
        <w:drawing>
          <wp:inline distT="0" distB="0" distL="0" distR="0">
            <wp:extent cx="2808456" cy="1042804"/>
            <wp:effectExtent l="19050" t="0" r="0" b="0"/>
            <wp:docPr id="1" name="7f522000-3a79-484f-8a98-0baefc7cad55" descr="https://img.genial.ly/5e714f978526554e434b6ad4/38943df8-b5fb-44a9-988c-466e142882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522000-3a79-484f-8a98-0baefc7cad55" descr="https://img.genial.ly/5e714f978526554e434b6ad4/38943df8-b5fb-44a9-988c-466e1428825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085" cy="10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230" w:rsidRDefault="00035230" w:rsidP="00035230">
      <w:pPr>
        <w:pStyle w:val="Akapitzlist"/>
        <w:numPr>
          <w:ilvl w:val="0"/>
          <w:numId w:val="1"/>
        </w:numPr>
      </w:pPr>
      <w:r>
        <w:t>Oglądanie galerii zdjęć” Wiosna  kwitnąca”.</w:t>
      </w:r>
    </w:p>
    <w:p w:rsidR="00035230" w:rsidRDefault="003410FA" w:rsidP="00035230">
      <w:pPr>
        <w:pStyle w:val="Akapitzlist"/>
        <w:numPr>
          <w:ilvl w:val="0"/>
          <w:numId w:val="1"/>
        </w:numPr>
      </w:pPr>
      <w:r>
        <w:t>Ustne opisywanie widoku zza okna.</w:t>
      </w:r>
    </w:p>
    <w:p w:rsidR="003410FA" w:rsidRDefault="003410FA" w:rsidP="00035230">
      <w:pPr>
        <w:pStyle w:val="Akapitzlist"/>
        <w:numPr>
          <w:ilvl w:val="0"/>
          <w:numId w:val="1"/>
        </w:numPr>
      </w:pPr>
      <w:r>
        <w:t>Oglądanie filmów edukacyjnych o wypalaniu traw.</w:t>
      </w:r>
    </w:p>
    <w:p w:rsidR="003410FA" w:rsidRDefault="003410FA" w:rsidP="00035230">
      <w:pPr>
        <w:pStyle w:val="Akapitzlist"/>
        <w:numPr>
          <w:ilvl w:val="0"/>
          <w:numId w:val="1"/>
        </w:numPr>
      </w:pPr>
      <w:r>
        <w:t>Wpisanie notatki do zeszytu:</w:t>
      </w:r>
    </w:p>
    <w:p w:rsidR="003410FA" w:rsidRDefault="003410FA" w:rsidP="003410FA">
      <w:pPr>
        <w:pStyle w:val="Akapitzlist"/>
      </w:pPr>
      <w:r>
        <w:rPr>
          <w:noProof/>
        </w:rPr>
        <w:drawing>
          <wp:inline distT="0" distB="0" distL="0" distR="0">
            <wp:extent cx="4611608" cy="1193259"/>
            <wp:effectExtent l="19050" t="0" r="0" b="0"/>
            <wp:docPr id="4" name="b074a458-1f4d-4f8e-8372-6d6dd3287615" descr="https://img.genial.ly/5e714f978526554e434b6ad4/6d0664d8-b025-4679-8d5e-9d274f0843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74a458-1f4d-4f8e-8372-6d6dd3287615" descr="https://img.genial.ly/5e714f978526554e434b6ad4/6d0664d8-b025-4679-8d5e-9d274f08432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785" cy="119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0FA" w:rsidRDefault="003410FA" w:rsidP="003410FA">
      <w:pPr>
        <w:pStyle w:val="Akapitzlist"/>
      </w:pPr>
    </w:p>
    <w:p w:rsidR="003410FA" w:rsidRDefault="003410FA" w:rsidP="003410FA">
      <w:pPr>
        <w:pStyle w:val="Akapitzlist"/>
        <w:numPr>
          <w:ilvl w:val="0"/>
          <w:numId w:val="1"/>
        </w:numPr>
      </w:pPr>
      <w:r>
        <w:t>Ćw. s. 36-37. Praca samodzielna.</w:t>
      </w:r>
    </w:p>
    <w:p w:rsidR="002078B4" w:rsidRDefault="002078B4" w:rsidP="003410FA">
      <w:pPr>
        <w:pStyle w:val="Akapitzlist"/>
        <w:numPr>
          <w:ilvl w:val="0"/>
          <w:numId w:val="1"/>
        </w:numPr>
      </w:pPr>
      <w:r>
        <w:t xml:space="preserve">Czytanie tekstu pt. „List” P. s. 109. </w:t>
      </w:r>
    </w:p>
    <w:p w:rsidR="003410FA" w:rsidRDefault="003410FA" w:rsidP="003410FA">
      <w:pPr>
        <w:pStyle w:val="Akapitzlist"/>
        <w:numPr>
          <w:ilvl w:val="0"/>
          <w:numId w:val="1"/>
        </w:numPr>
      </w:pPr>
      <w:r>
        <w:t>Zadania interaktywne utrwalające części mowy.</w:t>
      </w:r>
    </w:p>
    <w:p w:rsidR="003410FA" w:rsidRDefault="003410FA" w:rsidP="003410FA">
      <w:pPr>
        <w:pStyle w:val="Akapitzlist"/>
        <w:numPr>
          <w:ilvl w:val="0"/>
          <w:numId w:val="1"/>
        </w:numPr>
      </w:pPr>
      <w:r>
        <w:t xml:space="preserve">Matematyka. </w:t>
      </w:r>
      <w:r w:rsidR="00CB3606">
        <w:t xml:space="preserve">Temat: KWADRANS. </w:t>
      </w:r>
      <w:r>
        <w:t xml:space="preserve">Podręcznik, s. </w:t>
      </w:r>
      <w:r w:rsidR="00CB3606">
        <w:t>124, z. 2, 3, 4 do zeszytu.</w:t>
      </w:r>
    </w:p>
    <w:p w:rsidR="002078B4" w:rsidRDefault="002078B4" w:rsidP="003410FA">
      <w:pPr>
        <w:pStyle w:val="Akapitzlist"/>
        <w:numPr>
          <w:ilvl w:val="0"/>
          <w:numId w:val="1"/>
        </w:numPr>
      </w:pPr>
      <w:r>
        <w:t xml:space="preserve">PLASTYKA: Portret Pani Wiosny. Przygotuj: kolorowy papier, mazaki, nożyczki, klej, kredki, białą kartkę. </w:t>
      </w:r>
    </w:p>
    <w:p w:rsidR="00CB3606" w:rsidRDefault="002078B4" w:rsidP="00CB3606">
      <w:pPr>
        <w:pStyle w:val="Akapitzlist"/>
      </w:pPr>
      <w:r>
        <w:t>Zadanie do wysłania: Nagranie pięknego czytanie tekstu: „List” s. 109.</w:t>
      </w:r>
    </w:p>
    <w:sectPr w:rsidR="00CB3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icksa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C1BD6"/>
    <w:multiLevelType w:val="hybridMultilevel"/>
    <w:tmpl w:val="AA948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035230"/>
    <w:rsid w:val="00035230"/>
    <w:rsid w:val="002078B4"/>
    <w:rsid w:val="003410FA"/>
    <w:rsid w:val="008552FF"/>
    <w:rsid w:val="00CB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5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1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4</cp:revision>
  <dcterms:created xsi:type="dcterms:W3CDTF">2021-03-21T13:46:00Z</dcterms:created>
  <dcterms:modified xsi:type="dcterms:W3CDTF">2021-03-21T14:41:00Z</dcterms:modified>
</cp:coreProperties>
</file>