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4D8F" w:rsidRDefault="002B0F88">
      <w:pPr>
        <w:rPr>
          <w:u w:val="single"/>
        </w:rPr>
      </w:pPr>
      <w:r w:rsidRPr="00354D8F">
        <w:rPr>
          <w:u w:val="single"/>
        </w:rPr>
        <w:t>Piątek, 20.11.2020r.</w:t>
      </w:r>
    </w:p>
    <w:p w:rsidR="002B0F88" w:rsidRDefault="002B0F88">
      <w:r>
        <w:t>Edukacja polonistyczna:</w:t>
      </w:r>
    </w:p>
    <w:p w:rsidR="002B0F88" w:rsidRDefault="002B0F88" w:rsidP="002B0F88">
      <w:pPr>
        <w:pStyle w:val="Akapitzlist"/>
        <w:numPr>
          <w:ilvl w:val="0"/>
          <w:numId w:val="1"/>
        </w:numPr>
      </w:pPr>
      <w:r>
        <w:t>„Gdy się zamknie oczy” – P. s. 26-28.</w:t>
      </w:r>
    </w:p>
    <w:p w:rsidR="002B0F88" w:rsidRDefault="002B0F88" w:rsidP="002B0F88">
      <w:pPr>
        <w:pStyle w:val="Akapitzlist"/>
        <w:numPr>
          <w:ilvl w:val="0"/>
          <w:numId w:val="1"/>
        </w:numPr>
      </w:pPr>
      <w:r>
        <w:t>Ustne odpowiedzi  do tekstu – P. s. 28.</w:t>
      </w:r>
    </w:p>
    <w:p w:rsidR="002B0F88" w:rsidRDefault="002B0F88" w:rsidP="002B0F88">
      <w:pPr>
        <w:pStyle w:val="Akapitzlist"/>
        <w:numPr>
          <w:ilvl w:val="0"/>
          <w:numId w:val="1"/>
        </w:numPr>
      </w:pPr>
      <w:r>
        <w:t>Co to jest streszczenie? P. s. 29.</w:t>
      </w:r>
    </w:p>
    <w:p w:rsidR="002B0F88" w:rsidRDefault="002B0F88" w:rsidP="002B0F88">
      <w:pPr>
        <w:pStyle w:val="Akapitzlist"/>
        <w:numPr>
          <w:ilvl w:val="0"/>
          <w:numId w:val="1"/>
        </w:numPr>
      </w:pPr>
      <w:r>
        <w:t xml:space="preserve">Ćw. s. 28. </w:t>
      </w:r>
      <w:r w:rsidR="00354D8F">
        <w:t>Z. 1.</w:t>
      </w:r>
    </w:p>
    <w:p w:rsidR="00354D8F" w:rsidRDefault="00354D8F" w:rsidP="002B0F88">
      <w:pPr>
        <w:pStyle w:val="Akapitzlist"/>
        <w:numPr>
          <w:ilvl w:val="0"/>
          <w:numId w:val="1"/>
        </w:numPr>
      </w:pPr>
      <w:r>
        <w:t xml:space="preserve">Ćw. s. 29, z.2 – Powtórzenie pisowni wyrazów z „ó” i „u”. </w:t>
      </w:r>
    </w:p>
    <w:p w:rsidR="00354D8F" w:rsidRDefault="00354D8F" w:rsidP="002B0F88">
      <w:pPr>
        <w:pStyle w:val="Akapitzlist"/>
        <w:numPr>
          <w:ilvl w:val="0"/>
          <w:numId w:val="1"/>
        </w:numPr>
      </w:pPr>
      <w:r>
        <w:t>Praca dodatkowa dla chętnych: Ćw. s.29, z.3.</w:t>
      </w:r>
    </w:p>
    <w:p w:rsidR="00354D8F" w:rsidRDefault="00354D8F" w:rsidP="00354D8F">
      <w:pPr>
        <w:pStyle w:val="Akapitzlist"/>
        <w:numPr>
          <w:ilvl w:val="0"/>
          <w:numId w:val="4"/>
        </w:numPr>
      </w:pPr>
      <w:r>
        <w:t>Zadanie domowe: Czytanie tekstu o Panu Kuleczce – Prześlij nagranie czytania.</w:t>
      </w:r>
    </w:p>
    <w:p w:rsidR="00354D8F" w:rsidRDefault="00354D8F" w:rsidP="00354D8F">
      <w:r>
        <w:t>Edukacja matematyczna:</w:t>
      </w:r>
    </w:p>
    <w:p w:rsidR="00354D8F" w:rsidRDefault="00354D8F" w:rsidP="00354D8F">
      <w:pPr>
        <w:pStyle w:val="Akapitzlist"/>
        <w:numPr>
          <w:ilvl w:val="0"/>
          <w:numId w:val="3"/>
        </w:numPr>
      </w:pPr>
      <w:r>
        <w:t>Dodawanie liczb trzycyfrowych. Ćw. s. 22-23.</w:t>
      </w:r>
    </w:p>
    <w:p w:rsidR="00354D8F" w:rsidRDefault="00354D8F" w:rsidP="00354D8F"/>
    <w:sectPr w:rsidR="0035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BFD"/>
    <w:multiLevelType w:val="hybridMultilevel"/>
    <w:tmpl w:val="4E1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A67"/>
    <w:multiLevelType w:val="hybridMultilevel"/>
    <w:tmpl w:val="1BBA0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60515"/>
    <w:multiLevelType w:val="hybridMultilevel"/>
    <w:tmpl w:val="44A6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0DA0"/>
    <w:multiLevelType w:val="hybridMultilevel"/>
    <w:tmpl w:val="27DC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0F88"/>
    <w:rsid w:val="002B0F88"/>
    <w:rsid w:val="0035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2020-11-19T09:29:00Z</dcterms:created>
  <dcterms:modified xsi:type="dcterms:W3CDTF">2020-11-19T09:49:00Z</dcterms:modified>
</cp:coreProperties>
</file>