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A06" w:rsidRPr="000302C3" w:rsidRDefault="000302C3">
      <w:pPr>
        <w:rPr>
          <w:sz w:val="32"/>
          <w:szCs w:val="32"/>
        </w:rPr>
      </w:pPr>
      <w:r w:rsidRPr="000302C3">
        <w:rPr>
          <w:sz w:val="32"/>
          <w:szCs w:val="32"/>
        </w:rPr>
        <w:t>Kl.5a , 25.11</w:t>
      </w:r>
    </w:p>
    <w:p w:rsidR="000302C3" w:rsidRDefault="000302C3">
      <w:pPr>
        <w:rPr>
          <w:sz w:val="32"/>
          <w:szCs w:val="32"/>
        </w:rPr>
      </w:pPr>
      <w:r w:rsidRPr="000302C3">
        <w:rPr>
          <w:sz w:val="32"/>
          <w:szCs w:val="32"/>
        </w:rPr>
        <w:t>Temat: Bogowie i mity</w:t>
      </w:r>
    </w:p>
    <w:p w:rsidR="000302C3" w:rsidRDefault="000302C3" w:rsidP="000302C3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0302C3">
        <w:rPr>
          <w:sz w:val="32"/>
          <w:szCs w:val="32"/>
        </w:rPr>
        <w:t xml:space="preserve">Przypomnienie </w:t>
      </w:r>
      <w:r>
        <w:rPr>
          <w:sz w:val="32"/>
          <w:szCs w:val="32"/>
        </w:rPr>
        <w:t>: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co to jest wiara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- z jakimi wierzeniami spotykaliśmy się już w historii ( wiara ludów pierwotnych, starożytny Egipt, Mezopotamia, Izrael, Indie, Chiny)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pojęcia : politeizm, monoteizm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2. Omówienie pojęć: Olimpia, mitologia, heros, Iliada i Odyseja, Homer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3. Omówienie wierzeń starożytnych Greków ( ikonografia str.56-57)</w:t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4. Utrwalenie wiadomości na bazie ćwiczeń z zeszytu ćwiczeń.</w:t>
      </w: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775405"/>
            <wp:effectExtent l="19050" t="0" r="0" b="0"/>
            <wp:docPr id="1" name="Obraz 1" descr="Lascaux (Akwitania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caux (Akwitania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1817" cy="2905932"/>
            <wp:effectExtent l="19050" t="0" r="0" b="0"/>
            <wp:docPr id="4" name="Obraz 4" descr="Zikkurat: obrazy, zdjęcia stockowe i ilustracje wektorowe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ikkurat: obrazy, zdjęcia stockowe i ilustracje wektorowe | Shutterstoc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ZIKKURAT – MEZOPOTAMIA</w:t>
      </w: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1906270" cy="3362960"/>
            <wp:effectExtent l="19050" t="0" r="0" b="0"/>
            <wp:docPr id="7" name="Obraz 7" descr="Ogólnopolski Katalog Szkolnictwa&quot;, podręczniki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gólnopolski Katalog Szkolnictwa&quot;, podręczniki onli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MARDUK</w:t>
      </w: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906270" cy="3975100"/>
            <wp:effectExtent l="19050" t="0" r="0" b="0"/>
            <wp:docPr id="10" name="Obraz 10" descr="Ra (bóg)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 (bóg)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397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583587" cy="4187690"/>
            <wp:effectExtent l="19050" t="0" r="0" b="0"/>
            <wp:docPr id="13" name="Obraz 13" descr="Uniwersytet Trzeciego Wieku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iwersytet Trzeciego Wieku w Białymstoku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31" cy="419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553698"/>
            <wp:effectExtent l="19050" t="0" r="0" b="0"/>
            <wp:docPr id="16" name="Obraz 16" descr="Piramida Cheopsa odsłania nową tajemnicę. Naukowcy odkryli zagadkowe  pomieszczenia - Ciekawostki historyczne - Historia - wydarzenia i  ciekawostki historyczne - Dziennik.pl - Dzienni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ramida Cheopsa odsłania nową tajemnicę. Naukowcy odkryli zagadkowe  pomieszczenia - Ciekawostki historyczne - Historia - wydarzenia i  ciekawostki historyczne - Dziennik.pl - Dziennik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323180"/>
            <wp:effectExtent l="19050" t="0" r="0" b="0"/>
            <wp:docPr id="19" name="Obraz 19" descr="Odczytano DNA starożytnych mumii egipskich | Dziennik Nauk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dczytano DNA starożytnych mumii egipskich | Dziennik Naukow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2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239952"/>
            <wp:effectExtent l="19050" t="0" r="0" b="0"/>
            <wp:docPr id="22" name="Obraz 22" descr="Jerozolima może runąć w potężnym trzęsieniu ziemi. „Wybuchnie wojna o  Wzgórze Świątynne” | TwojaPogod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erozolima może runąć w potężnym trzęsieniu ziemi. „Wybuchnie wojna o  Wzgórze Świątynne” | TwojaPogoda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157073"/>
            <wp:effectExtent l="19050" t="0" r="0" b="0"/>
            <wp:docPr id="25" name="Obraz 25" descr="Czym jest Tora – Chabad Lubawicz Polska – Centrum Żydo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zym jest Tora – Chabad Lubawicz Polska – Centrum Żydowski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76577" cy="3535400"/>
            <wp:effectExtent l="19050" t="0" r="323" b="0"/>
            <wp:docPr id="28" name="Obraz 28" descr="Starotestamentowy Bóg Jahwe. Na całym... - Śladami przeszłośc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tarotestamentowy Bóg Jahwe. Na całym... - Śladami przeszłości | Facebook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74" cy="353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537811" cy="5005142"/>
            <wp:effectExtent l="19050" t="0" r="5489" b="0"/>
            <wp:docPr id="31" name="Obraz 31" descr="Menora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nora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37" cy="50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165180"/>
            <wp:effectExtent l="19050" t="0" r="0" b="0"/>
            <wp:docPr id="34" name="Obraz 34" descr="Odnaleźć siebie... : Dawid i Goli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Odnaleźć siebie... : Dawid i Goliat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285339" cy="3236483"/>
            <wp:effectExtent l="19050" t="0" r="0" b="0"/>
            <wp:docPr id="40" name="Obraz 40" descr="Wisznu i Śiwa - Hinduizm – Wikipedia, wolna encyklopedia | Hindu art, God  art, Indian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isznu i Śiwa - Hinduizm – Wikipedia, wolna encyklopedia | Hindu art, God  art, Indian ar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54" cy="32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702144"/>
            <wp:effectExtent l="19050" t="0" r="0" b="0"/>
            <wp:docPr id="37" name="Obraz 37" descr="Poczet bóstw hinduiz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czet bóstw hinduizmu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46" name="Obraz 46" descr="Cytaty Dialogi – PolishGe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ytaty Dialogi – PolishGen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43" name="Obraz 43" descr="Chińskie katechezy, D. Klejnowski-Różycki (red.), Warszawa-Zabrze ppt 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hińskie katechezy, D. Klejnowski-Różycki (red.), Warszawa-Zabrze ppt  pobierz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Default="000302C3" w:rsidP="000302C3">
      <w:pPr>
        <w:pStyle w:val="Akapitzlist"/>
        <w:jc w:val="center"/>
        <w:rPr>
          <w:sz w:val="40"/>
          <w:szCs w:val="40"/>
        </w:rPr>
      </w:pPr>
    </w:p>
    <w:p w:rsidR="000302C3" w:rsidRPr="000302C3" w:rsidRDefault="000302C3" w:rsidP="000302C3">
      <w:pPr>
        <w:pStyle w:val="Akapitzlist"/>
        <w:jc w:val="center"/>
        <w:rPr>
          <w:sz w:val="40"/>
          <w:szCs w:val="40"/>
        </w:rPr>
      </w:pPr>
      <w:r w:rsidRPr="000302C3">
        <w:rPr>
          <w:sz w:val="40"/>
          <w:szCs w:val="40"/>
        </w:rPr>
        <w:t>GRECJA</w:t>
      </w:r>
    </w:p>
    <w:p w:rsidR="000302C3" w:rsidRDefault="00021648" w:rsidP="00021648">
      <w:pPr>
        <w:pStyle w:val="Akapitzlist"/>
        <w:tabs>
          <w:tab w:val="left" w:pos="3905"/>
        </w:tabs>
        <w:jc w:val="center"/>
        <w:rPr>
          <w:sz w:val="40"/>
          <w:szCs w:val="40"/>
        </w:rPr>
      </w:pPr>
      <w:r>
        <w:rPr>
          <w:noProof/>
          <w:lang w:eastAsia="pl-PL"/>
        </w:rPr>
        <w:drawing>
          <wp:inline distT="0" distB="0" distL="0" distR="0">
            <wp:extent cx="6685127" cy="3758339"/>
            <wp:effectExtent l="19050" t="0" r="1423" b="0"/>
            <wp:docPr id="52" name="Obraz 52" descr="Wycieczka do mitologii; Ol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ycieczka do mitologii; Oli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089" cy="37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2C3" w:rsidRPr="000302C3" w:rsidRDefault="000302C3" w:rsidP="000302C3">
      <w:pPr>
        <w:pStyle w:val="Akapitzlist"/>
        <w:tabs>
          <w:tab w:val="left" w:pos="3905"/>
        </w:tabs>
        <w:rPr>
          <w:sz w:val="40"/>
          <w:szCs w:val="4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6062" cy="8227733"/>
            <wp:effectExtent l="19050" t="0" r="0" b="0"/>
            <wp:docPr id="49" name="Obraz 49" descr="Bogowie greccy cz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ogowie greccy cz.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34" cy="823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02C3" w:rsidRPr="000302C3" w:rsidSect="000216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E823AE"/>
    <w:multiLevelType w:val="hybridMultilevel"/>
    <w:tmpl w:val="82E07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302C3"/>
    <w:rsid w:val="00021648"/>
    <w:rsid w:val="000302C3"/>
    <w:rsid w:val="007D1BFD"/>
    <w:rsid w:val="00C66A06"/>
    <w:rsid w:val="00DA30EC"/>
    <w:rsid w:val="00ED62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66A0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302C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3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73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2020-11-24T13:56:00Z</dcterms:created>
  <dcterms:modified xsi:type="dcterms:W3CDTF">2020-11-24T14:17:00Z</dcterms:modified>
</cp:coreProperties>
</file>